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9507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554511F4">
      <w:pPr>
        <w:ind w:left="2730" w:hanging="2730" w:hangingChars="1300"/>
        <w:jc w:val="right"/>
        <w:rPr>
          <w:rFonts w:hint="eastAsia" w:eastAsia="宋体"/>
          <w:sz w:val="21"/>
          <w:szCs w:val="21"/>
          <w:lang w:eastAsia="zh-CN"/>
        </w:rPr>
      </w:pPr>
    </w:p>
    <w:p w14:paraId="76DEDAF1">
      <w:pPr>
        <w:bidi w:val="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drawing>
          <wp:inline distT="0" distB="0" distL="114300" distR="114300">
            <wp:extent cx="6415405" cy="6055360"/>
            <wp:effectExtent l="0" t="0" r="10795" b="2540"/>
            <wp:docPr id="1" name="图片 1" descr="附件2：近亲属关系图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：近亲属关系图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5405" cy="605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BF568">
      <w:pPr>
        <w:bidi w:val="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1CBB1DF">
      <w:pPr>
        <w:bidi w:val="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E961AF1">
      <w:pPr>
        <w:bidi w:val="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A839B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54D5B"/>
    <w:rsid w:val="112315AA"/>
    <w:rsid w:val="1F85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0" w:firstLineChars="0"/>
      <w:jc w:val="both"/>
    </w:pPr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2025-09-29T07:37:00Z</dcterms:created>
  <dc:creator>阿闵</dc:creator>
  <cp:lastModifiedBy>阿闵</cp:lastModifiedBy>
  <dcterms:modified xsi:type="dcterms:W3CDTF">2025-09-29T07:38:29Z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6E8FAF4D5FA04652BA68927A196957D7_13</vt:lpwstr>
  </property>
  <property fmtid="{D5CDD505-2E9C-101B-9397-08002B2CF9AE}" pid="4" name="KSOTemplateDocerSaveRecord">
    <vt:lpwstr>eyJoZGlkIjoiOGQwMmFkYzk2MTdiNDBmZmIwM2M0YmNhZmIxMDdlMTMiLCJ1c2VySWQiOiI3MDc0OTIyODUifQ==</vt:lpwstr>
  </property>
</Properties>
</file>